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E710E" wp14:editId="79E3E28D">
            <wp:extent cx="2019300" cy="926437"/>
            <wp:effectExtent l="0" t="0" r="0" b="7620"/>
            <wp:docPr id="1" name="Рисунок 1" descr="C:\Users\O.Myasnyankin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Myasnyankina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35" cy="9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вакансии: </w:t>
      </w:r>
    </w:p>
    <w:p w:rsidR="006B6072" w:rsidRDefault="00D00FA5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</w:t>
      </w:r>
      <w:r w:rsidR="00F4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испытаниям и измерениям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A3"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3AA3"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="00326EA7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A7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01" w:rsidRDefault="00490701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:rsidR="00D00FA5" w:rsidRPr="00D00FA5" w:rsidRDefault="00D00FA5" w:rsidP="00D00F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(техническое) образование соответствующего профиля.</w:t>
      </w: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электрические схемы различных электрических машин, аппаратов, приборов измерения, электрические схемы первичной и вторичной коммутации распределительных устройств.</w:t>
      </w:r>
    </w:p>
    <w:p w:rsidR="00D00FA5" w:rsidRDefault="00D00FA5" w:rsidP="00C930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технической эксплуатации электрических станций и сетей РФ (ПТЭЭСС), Правил устройства электроустановок (ПУЭ), Правил по охране труда при эксплуатации электроуст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ановок (ППОТПЭЭ), п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равил, метод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сложных испытаний и измерений оборудования в электрических сетях и в цехах элект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ростанций напряжением до 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отбраковки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</w:t>
      </w:r>
      <w:r w:rsid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C930B3"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технические характеристики и конструктивное устройство эксплуатируемого электрического оборудования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DE4" w:rsidRPr="000C3317" w:rsidRDefault="005D5DE4" w:rsidP="000C331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электробезопасности не ниже 4 группой до и выше 1000В </w:t>
      </w:r>
      <w:r w:rsid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производства испытаний и измерений в электроустановках до и выше 1000В.</w:t>
      </w:r>
    </w:p>
    <w:p w:rsidR="00D00FA5" w:rsidRPr="00D00FA5" w:rsidRDefault="00D00FA5" w:rsidP="00D00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C930B3" w:rsidRDefault="00C930B3" w:rsidP="00C930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 электростанциях и в электрических сетях сложных испытаний и измерений параметров электрооборудования напряжением до 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0B3" w:rsidRDefault="00C930B3" w:rsidP="000A3AB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высоковольтных электродвига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</w:t>
      </w:r>
      <w:r w:rsidR="000A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 постоянного тока, </w:t>
      </w:r>
      <w:r w:rsidRPr="00C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кабелей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кабельных линий, защитных средств</w:t>
      </w:r>
      <w:r w:rsidR="000C33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трансформаторного масла</w:t>
      </w:r>
      <w:r w:rsidR="005D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D5DE4" w:rsidRPr="00303CD7" w:rsidRDefault="005D5DE4" w:rsidP="00C930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изоляции электрооборудования, электропроводок, кабельных линий, заземляющих устройств и т.д.</w:t>
      </w:r>
    </w:p>
    <w:p w:rsidR="005D5DE4" w:rsidRPr="00303CD7" w:rsidRDefault="000C3317" w:rsidP="00C930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релейной</w:t>
      </w:r>
      <w:r w:rsidR="005D5DE4"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аппаратуры, устройств </w:t>
      </w: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зашитого</w:t>
      </w:r>
      <w:r w:rsidR="005D5DE4"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</w:t>
      </w: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0C3317" w:rsidRPr="00303CD7" w:rsidRDefault="00C930B3" w:rsidP="00C930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аппаратуры, применяем</w:t>
      </w:r>
      <w:r w:rsidR="000C3317"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при испытаниях и измерениях.</w:t>
      </w:r>
    </w:p>
    <w:p w:rsidR="00D00FA5" w:rsidRPr="00303CD7" w:rsidRDefault="00C930B3" w:rsidP="00EC2E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испытаний и измерений в документации. </w:t>
      </w:r>
    </w:p>
    <w:p w:rsidR="000C3317" w:rsidRPr="000C3317" w:rsidRDefault="000C3317" w:rsidP="000C331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</w:p>
    <w:p w:rsidR="00A74D22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(8 часов, 5/2).</w:t>
      </w:r>
    </w:p>
    <w:p w:rsidR="006B6072" w:rsidRPr="006B6072" w:rsidRDefault="006B6072" w:rsidP="006B60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:rsidR="00C20DC0" w:rsidRPr="00C20DC0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спытательный срок 3 мес.</w:t>
      </w:r>
    </w:p>
    <w:p w:rsidR="00283297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ДМС (после испытательного срока)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FA5" w:rsidRPr="006B6072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соц. пакет и обеспечение спец. одеждой</w:t>
      </w:r>
    </w:p>
    <w:p w:rsidR="00283297" w:rsidRPr="006B6072" w:rsidRDefault="00283297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труда:</w:t>
      </w:r>
    </w:p>
    <w:p w:rsidR="00F528CE" w:rsidRDefault="00C20DC0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 (тариф + премия).</w:t>
      </w:r>
    </w:p>
    <w:p w:rsidR="00490701" w:rsidRPr="006B6072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ежемесячно при условии выполнения показателей премирования.</w:t>
      </w:r>
    </w:p>
    <w:p w:rsidR="00490701" w:rsidRPr="000C3317" w:rsidRDefault="00490701" w:rsidP="00B561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</w:t>
      </w:r>
      <w:r w:rsidR="000C3317" w:rsidRPr="000C331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C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рублей.</w:t>
      </w:r>
    </w:p>
    <w:sectPr w:rsidR="00490701" w:rsidRPr="000C3317" w:rsidSect="000C3317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F8"/>
    <w:multiLevelType w:val="hybridMultilevel"/>
    <w:tmpl w:val="9CF294C0"/>
    <w:lvl w:ilvl="0" w:tplc="2F7C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CF7"/>
    <w:multiLevelType w:val="hybridMultilevel"/>
    <w:tmpl w:val="E1CC02DE"/>
    <w:lvl w:ilvl="0" w:tplc="209ECA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6"/>
    <w:rsid w:val="000A3AB0"/>
    <w:rsid w:val="000C3317"/>
    <w:rsid w:val="001C1DA6"/>
    <w:rsid w:val="00283297"/>
    <w:rsid w:val="00303CD7"/>
    <w:rsid w:val="00326EA7"/>
    <w:rsid w:val="0037057F"/>
    <w:rsid w:val="003B3717"/>
    <w:rsid w:val="003F1F45"/>
    <w:rsid w:val="00490701"/>
    <w:rsid w:val="005D5DE4"/>
    <w:rsid w:val="006B6072"/>
    <w:rsid w:val="00716BD0"/>
    <w:rsid w:val="00736415"/>
    <w:rsid w:val="00786D35"/>
    <w:rsid w:val="00793AA3"/>
    <w:rsid w:val="007D1676"/>
    <w:rsid w:val="009F59C2"/>
    <w:rsid w:val="00A74D22"/>
    <w:rsid w:val="00AF37F6"/>
    <w:rsid w:val="00B204F7"/>
    <w:rsid w:val="00BD542D"/>
    <w:rsid w:val="00C1075C"/>
    <w:rsid w:val="00C20DC0"/>
    <w:rsid w:val="00C62AF0"/>
    <w:rsid w:val="00C930B3"/>
    <w:rsid w:val="00CF2359"/>
    <w:rsid w:val="00D00FA5"/>
    <w:rsid w:val="00E22EB7"/>
    <w:rsid w:val="00F4468C"/>
    <w:rsid w:val="00F528CE"/>
    <w:rsid w:val="00F71BFD"/>
    <w:rsid w:val="00F80B78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CF8"/>
  <w15:docId w15:val="{AFC1581A-0C14-4ABD-A2C0-83B9D7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22"/>
    <w:rPr>
      <w:color w:val="026CAC"/>
      <w:u w:val="single"/>
    </w:rPr>
  </w:style>
  <w:style w:type="character" w:customStyle="1" w:styleId="green1">
    <w:name w:val="green1"/>
    <w:basedOn w:val="a0"/>
    <w:rsid w:val="00A74D22"/>
    <w:rPr>
      <w:color w:val="4E8103"/>
    </w:rPr>
  </w:style>
  <w:style w:type="paragraph" w:styleId="a4">
    <w:name w:val="Balloon Text"/>
    <w:basedOn w:val="a"/>
    <w:link w:val="a5"/>
    <w:uiPriority w:val="99"/>
    <w:semiHidden/>
    <w:unhideWhenUsed/>
    <w:rsid w:val="009F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59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3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2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Мяснянкина Ольга Васильевна</dc:creator>
  <cp:keywords/>
  <dc:description/>
  <cp:lastModifiedBy>Мяснянкина Ольга Васильевна</cp:lastModifiedBy>
  <cp:revision>7</cp:revision>
  <dcterms:created xsi:type="dcterms:W3CDTF">2018-06-27T09:13:00Z</dcterms:created>
  <dcterms:modified xsi:type="dcterms:W3CDTF">2018-10-09T11:11:00Z</dcterms:modified>
</cp:coreProperties>
</file>